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73" w:rsidRPr="001B6F73" w:rsidRDefault="001B6F73" w:rsidP="001B6F73">
      <w:pPr>
        <w:shd w:val="clear" w:color="auto" w:fill="FFFFFF"/>
        <w:suppressAutoHyphens w:val="0"/>
        <w:spacing w:before="150" w:after="300" w:line="216" w:lineRule="atLeast"/>
        <w:outlineLvl w:val="0"/>
        <w:rPr>
          <w:rFonts w:ascii="Arial" w:eastAsia="Times New Roman" w:hAnsi="Arial" w:cs="Arial"/>
          <w:color w:val="000000"/>
          <w:kern w:val="36"/>
          <w:sz w:val="46"/>
          <w:szCs w:val="46"/>
          <w:lang w:eastAsia="ru-RU"/>
        </w:rPr>
      </w:pPr>
      <w:proofErr w:type="spellStart"/>
      <w:r w:rsidRPr="001B6F73">
        <w:rPr>
          <w:rFonts w:ascii="Arial" w:eastAsia="Times New Roman" w:hAnsi="Arial" w:cs="Arial"/>
          <w:color w:val="000000"/>
          <w:kern w:val="36"/>
          <w:sz w:val="46"/>
          <w:szCs w:val="46"/>
          <w:lang w:eastAsia="ru-RU"/>
        </w:rPr>
        <w:t>Ford</w:t>
      </w:r>
      <w:proofErr w:type="spellEnd"/>
      <w:r w:rsidRPr="001B6F73">
        <w:rPr>
          <w:rFonts w:ascii="Arial" w:eastAsia="Times New Roman" w:hAnsi="Arial" w:cs="Arial"/>
          <w:color w:val="000000"/>
          <w:kern w:val="36"/>
          <w:sz w:val="46"/>
          <w:szCs w:val="46"/>
          <w:lang w:eastAsia="ru-RU"/>
        </w:rPr>
        <w:t xml:space="preserve"> рассекретил характеристики моторов нового </w:t>
      </w:r>
      <w:proofErr w:type="spellStart"/>
      <w:r w:rsidRPr="001B6F73">
        <w:rPr>
          <w:rFonts w:ascii="Arial" w:eastAsia="Times New Roman" w:hAnsi="Arial" w:cs="Arial"/>
          <w:color w:val="000000"/>
          <w:kern w:val="36"/>
          <w:sz w:val="46"/>
          <w:szCs w:val="46"/>
          <w:lang w:eastAsia="ru-RU"/>
        </w:rPr>
        <w:t>Mustang</w:t>
      </w:r>
      <w:proofErr w:type="spellEnd"/>
      <w:r w:rsidRPr="001B6F73">
        <w:rPr>
          <w:rFonts w:ascii="Arial" w:eastAsia="Times New Roman" w:hAnsi="Arial" w:cs="Arial"/>
          <w:color w:val="000000"/>
          <w:kern w:val="36"/>
          <w:sz w:val="46"/>
          <w:szCs w:val="46"/>
          <w:lang w:eastAsia="ru-RU"/>
        </w:rPr>
        <w:t>.</w:t>
      </w:r>
    </w:p>
    <w:p w:rsidR="001B6F73" w:rsidRPr="00F5607F" w:rsidRDefault="001B6F73" w:rsidP="001B6F73">
      <w:pPr>
        <w:pStyle w:val="a5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b/>
          <w:bCs/>
          <w:i/>
          <w:color w:val="000000"/>
          <w:sz w:val="28"/>
          <w:szCs w:val="28"/>
          <w:highlight w:val="white"/>
        </w:rPr>
      </w:pPr>
      <w:r w:rsidRPr="00F5607F">
        <w:rPr>
          <w:rStyle w:val="a4"/>
          <w:rFonts w:asciiTheme="minorHAnsi" w:hAnsiTheme="minorHAnsi"/>
          <w:i/>
          <w:color w:val="000000"/>
          <w:sz w:val="28"/>
          <w:szCs w:val="28"/>
          <w:shd w:val="clear" w:color="auto" w:fill="FFFFFF"/>
        </w:rPr>
        <w:t xml:space="preserve">Появилась информация об новых двигателях спорт-купе </w:t>
      </w:r>
      <w:r w:rsidRPr="00F5607F">
        <w:rPr>
          <w:rStyle w:val="a4"/>
          <w:rFonts w:asciiTheme="minorHAnsi" w:hAnsiTheme="minorHAnsi" w:cs="Arial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5607F">
        <w:rPr>
          <w:rStyle w:val="a4"/>
          <w:rFonts w:asciiTheme="minorHAnsi" w:hAnsiTheme="minorHAnsi" w:cs="Arial"/>
          <w:i/>
          <w:sz w:val="28"/>
          <w:szCs w:val="28"/>
          <w:shd w:val="clear" w:color="auto" w:fill="FFFFFF"/>
        </w:rPr>
        <w:t>Ford</w:t>
      </w:r>
      <w:proofErr w:type="spellEnd"/>
      <w:r w:rsidRPr="00F5607F">
        <w:rPr>
          <w:rStyle w:val="a4"/>
          <w:rFonts w:asciiTheme="minorHAnsi" w:hAnsiTheme="minorHAnsi" w:cs="Arial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5607F">
        <w:rPr>
          <w:rStyle w:val="a4"/>
          <w:rFonts w:asciiTheme="minorHAnsi" w:hAnsiTheme="minorHAnsi" w:cs="Arial"/>
          <w:i/>
          <w:sz w:val="28"/>
          <w:szCs w:val="28"/>
          <w:shd w:val="clear" w:color="auto" w:fill="FFFFFF"/>
        </w:rPr>
        <w:t>Mustang</w:t>
      </w:r>
      <w:proofErr w:type="spellEnd"/>
      <w:r w:rsidRPr="00F5607F">
        <w:rPr>
          <w:rFonts w:asciiTheme="minorHAnsi" w:eastAsia="Calibri" w:hAnsiTheme="minorHAnsi" w:cs="Calibri"/>
          <w:b/>
          <w:bCs/>
          <w:i/>
          <w:color w:val="000000"/>
          <w:sz w:val="28"/>
          <w:szCs w:val="28"/>
          <w:highlight w:val="white"/>
        </w:rPr>
        <w:t>.</w:t>
      </w:r>
    </w:p>
    <w:p w:rsidR="00261D21" w:rsidRPr="00F5607F" w:rsidRDefault="00F5607F">
      <w:pPr>
        <w:pStyle w:val="a5"/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color w:val="000000"/>
        </w:rPr>
      </w:pPr>
      <w:r w:rsidRPr="00F5607F">
        <w:rPr>
          <w:rFonts w:asciiTheme="minorHAnsi" w:hAnsiTheme="minorHAnsi" w:cs="Arial"/>
        </w:rPr>
        <w:t xml:space="preserve"> Базов</w:t>
      </w:r>
      <w:r w:rsidRPr="00F5607F">
        <w:rPr>
          <w:rFonts w:asciiTheme="minorHAnsi" w:eastAsia="Calibri" w:hAnsiTheme="minorHAnsi" w:cs="Calibri"/>
          <w:color w:val="000000"/>
        </w:rPr>
        <w:t>ая комплектация нового "Мустанга" будет немного</w:t>
      </w:r>
      <w:r w:rsidRPr="00F5607F">
        <w:rPr>
          <w:rFonts w:asciiTheme="minorHAnsi" w:hAnsiTheme="minorHAnsi" w:cs="Arial"/>
        </w:rPr>
        <w:t xml:space="preserve">  слабее своего предшественника. Эта</w:t>
      </w:r>
      <w:r w:rsidRPr="00F5607F">
        <w:rPr>
          <w:rFonts w:asciiTheme="minorHAnsi" w:eastAsia="Calibri" w:hAnsiTheme="minorHAnsi" w:cs="Calibri"/>
          <w:color w:val="000000"/>
        </w:rPr>
        <w:t xml:space="preserve"> комплектация состоит из мотора V6 с </w:t>
      </w:r>
      <w:r w:rsidRPr="00F5607F">
        <w:rPr>
          <w:rFonts w:asciiTheme="minorHAnsi" w:hAnsiTheme="minorHAnsi" w:cs="Arial"/>
        </w:rPr>
        <w:t xml:space="preserve"> объемом</w:t>
      </w:r>
      <w:r w:rsidRPr="00F5607F">
        <w:rPr>
          <w:rFonts w:asciiTheme="minorHAnsi" w:eastAsia="Calibri" w:hAnsiTheme="minorHAnsi" w:cs="Calibri"/>
          <w:color w:val="000000"/>
        </w:rPr>
        <w:t xml:space="preserve"> в</w:t>
      </w:r>
      <w:r w:rsidRPr="00F5607F">
        <w:rPr>
          <w:rFonts w:asciiTheme="minorHAnsi" w:hAnsiTheme="minorHAnsi" w:cs="Arial"/>
        </w:rPr>
        <w:t xml:space="preserve"> 3,7 литра</w:t>
      </w:r>
      <w:r w:rsidRPr="00F5607F">
        <w:rPr>
          <w:rFonts w:asciiTheme="minorHAnsi" w:eastAsia="Calibri" w:hAnsiTheme="minorHAnsi" w:cs="Calibri"/>
          <w:color w:val="000000"/>
        </w:rPr>
        <w:t xml:space="preserve"> и с мощностью в </w:t>
      </w:r>
      <w:r w:rsidRPr="00F5607F">
        <w:rPr>
          <w:rFonts w:asciiTheme="minorHAnsi" w:hAnsiTheme="minorHAnsi" w:cs="Arial"/>
        </w:rPr>
        <w:t xml:space="preserve"> 300 </w:t>
      </w:r>
      <w:r w:rsidRPr="00F5607F">
        <w:rPr>
          <w:rFonts w:asciiTheme="minorHAnsi" w:eastAsia="Calibri" w:hAnsiTheme="minorHAnsi" w:cs="Calibri"/>
          <w:color w:val="000000"/>
        </w:rPr>
        <w:t xml:space="preserve">лошадиных </w:t>
      </w:r>
      <w:proofErr w:type="gramStart"/>
      <w:r w:rsidRPr="00F5607F">
        <w:rPr>
          <w:rFonts w:asciiTheme="minorHAnsi" w:eastAsia="Calibri" w:hAnsiTheme="minorHAnsi" w:cs="Calibri"/>
          <w:color w:val="000000"/>
        </w:rPr>
        <w:t>сил</w:t>
      </w:r>
      <w:proofErr w:type="gramEnd"/>
      <w:r w:rsidRPr="00F5607F">
        <w:rPr>
          <w:rFonts w:asciiTheme="minorHAnsi" w:eastAsia="Calibri" w:hAnsiTheme="minorHAnsi" w:cs="Calibri"/>
          <w:color w:val="000000"/>
        </w:rPr>
        <w:t xml:space="preserve"> а также крутой момент в 379Нм.</w:t>
      </w:r>
      <w:r w:rsidRPr="00F5607F">
        <w:rPr>
          <w:rFonts w:asciiTheme="minorHAnsi" w:hAnsiTheme="minorHAnsi" w:cs="Arial"/>
        </w:rPr>
        <w:t xml:space="preserve"> </w:t>
      </w:r>
      <w:r w:rsidRPr="00F5607F">
        <w:rPr>
          <w:rFonts w:asciiTheme="minorHAnsi" w:hAnsiTheme="minorHAnsi" w:cs="Arial"/>
        </w:rPr>
        <w:t>Следующ</w:t>
      </w:r>
      <w:r w:rsidRPr="00F5607F">
        <w:rPr>
          <w:rFonts w:asciiTheme="minorHAnsi" w:hAnsiTheme="minorHAnsi"/>
          <w:color w:val="000000"/>
        </w:rPr>
        <w:t>ей версией будет V4 с турбиной с</w:t>
      </w:r>
      <w:r w:rsidRPr="00F5607F">
        <w:rPr>
          <w:rFonts w:asciiTheme="minorHAnsi" w:hAnsiTheme="minorHAnsi" w:cs="Arial"/>
        </w:rPr>
        <w:t xml:space="preserve"> объемом</w:t>
      </w:r>
      <w:r w:rsidRPr="00F5607F">
        <w:rPr>
          <w:rFonts w:asciiTheme="minorHAnsi" w:eastAsia="Calibri" w:hAnsiTheme="minorHAnsi" w:cs="Calibri"/>
          <w:color w:val="000000"/>
        </w:rPr>
        <w:t xml:space="preserve"> в </w:t>
      </w:r>
      <w:r w:rsidRPr="00F5607F">
        <w:rPr>
          <w:rFonts w:asciiTheme="minorHAnsi" w:hAnsiTheme="minorHAnsi" w:cs="Arial"/>
        </w:rPr>
        <w:t xml:space="preserve"> 2,3 литра и мощностью 310</w:t>
      </w:r>
      <w:r w:rsidRPr="00F5607F">
        <w:rPr>
          <w:rFonts w:asciiTheme="minorHAnsi" w:eastAsia="Calibri" w:hAnsiTheme="minorHAnsi" w:cs="Calibri"/>
          <w:color w:val="000000"/>
        </w:rPr>
        <w:t xml:space="preserve"> л</w:t>
      </w:r>
      <w:proofErr w:type="gramStart"/>
      <w:r w:rsidRPr="00F5607F">
        <w:rPr>
          <w:rFonts w:asciiTheme="minorHAnsi" w:eastAsia="Calibri" w:hAnsiTheme="minorHAnsi" w:cs="Calibri"/>
          <w:color w:val="000000"/>
        </w:rPr>
        <w:t>.с</w:t>
      </w:r>
      <w:proofErr w:type="gramEnd"/>
      <w:r w:rsidRPr="00F5607F">
        <w:rPr>
          <w:rStyle w:val="a7"/>
          <w:rFonts w:asciiTheme="minorHAnsi" w:hAnsiTheme="minorHAnsi"/>
          <w:sz w:val="24"/>
          <w:szCs w:val="24"/>
        </w:rPr>
        <w:commentReference w:id="0"/>
      </w:r>
      <w:r w:rsidRPr="00F5607F">
        <w:rPr>
          <w:rFonts w:asciiTheme="minorHAnsi" w:eastAsia="Calibri" w:hAnsiTheme="minorHAnsi" w:cs="Calibri"/>
          <w:color w:val="000000"/>
        </w:rPr>
        <w:t xml:space="preserve">, по словам компании эта модель была разработана именно для </w:t>
      </w:r>
      <w:r w:rsidRPr="00F5607F">
        <w:rPr>
          <w:rFonts w:asciiTheme="minorHAnsi" w:hAnsiTheme="minorHAnsi" w:cs="Arial"/>
        </w:rPr>
        <w:t xml:space="preserve">  «Мустанг</w:t>
      </w:r>
      <w:r w:rsidRPr="00F5607F">
        <w:rPr>
          <w:rFonts w:asciiTheme="minorHAnsi" w:eastAsia="Calibri" w:hAnsiTheme="minorHAnsi" w:cs="Calibri"/>
          <w:color w:val="000000"/>
        </w:rPr>
        <w:t>а</w:t>
      </w:r>
      <w:r w:rsidRPr="00F5607F">
        <w:rPr>
          <w:rFonts w:asciiTheme="minorHAnsi" w:hAnsiTheme="minorHAnsi" w:cs="Arial"/>
        </w:rPr>
        <w:t xml:space="preserve">». </w:t>
      </w:r>
    </w:p>
    <w:p w:rsidR="00261D21" w:rsidRPr="00F5607F" w:rsidRDefault="00F5607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proofErr w:type="spellStart"/>
      <w:r w:rsidRPr="00F5607F">
        <w:rPr>
          <w:rFonts w:asciiTheme="minorHAnsi" w:hAnsiTheme="minorHAnsi" w:cs="Arial"/>
        </w:rPr>
        <w:t>Двух</w:t>
      </w:r>
      <w:r w:rsidRPr="00F5607F">
        <w:rPr>
          <w:rFonts w:asciiTheme="minorHAnsi" w:hAnsiTheme="minorHAnsi"/>
          <w:color w:val="000000"/>
        </w:rPr>
        <w:t>дверний</w:t>
      </w:r>
      <w:proofErr w:type="spellEnd"/>
      <w:r w:rsidRPr="00F5607F">
        <w:rPr>
          <w:rFonts w:asciiTheme="minorHAnsi" w:hAnsiTheme="minorHAnsi"/>
          <w:color w:val="000000"/>
        </w:rPr>
        <w:t xml:space="preserve"> вариант </w:t>
      </w:r>
      <w:r w:rsidRPr="00F5607F">
        <w:rPr>
          <w:rFonts w:asciiTheme="minorHAnsi" w:eastAsia="Calibri" w:hAnsiTheme="minorHAnsi" w:cs="Calibri"/>
          <w:color w:val="000000"/>
        </w:rPr>
        <w:t xml:space="preserve">с этим </w:t>
      </w:r>
      <w:r w:rsidRPr="00F5607F">
        <w:rPr>
          <w:rFonts w:asciiTheme="minorHAnsi" w:hAnsiTheme="minorHAnsi" w:cs="Arial"/>
        </w:rPr>
        <w:t>агрегатом будет тяжелее</w:t>
      </w:r>
      <w:r w:rsidRPr="00F5607F">
        <w:rPr>
          <w:rFonts w:asciiTheme="minorHAnsi" w:eastAsia="Calibri" w:hAnsiTheme="minorHAnsi" w:cs="Calibri"/>
          <w:color w:val="000000"/>
        </w:rPr>
        <w:t xml:space="preserve"> на три килограмма от </w:t>
      </w:r>
      <w:r w:rsidRPr="00F5607F">
        <w:rPr>
          <w:rFonts w:asciiTheme="minorHAnsi" w:hAnsiTheme="minorHAnsi" w:cs="Arial"/>
        </w:rPr>
        <w:t xml:space="preserve"> базового</w:t>
      </w:r>
      <w:r w:rsidRPr="00F5607F">
        <w:rPr>
          <w:rFonts w:asciiTheme="minorHAnsi" w:eastAsia="Calibri" w:hAnsiTheme="minorHAnsi" w:cs="Calibri"/>
          <w:color w:val="000000"/>
        </w:rPr>
        <w:t xml:space="preserve"> варианта</w:t>
      </w:r>
      <w:r w:rsidRPr="00F5607F">
        <w:rPr>
          <w:rFonts w:asciiTheme="minorHAnsi" w:hAnsiTheme="minorHAnsi" w:cs="Arial"/>
        </w:rPr>
        <w:t xml:space="preserve"> с V6.</w:t>
      </w:r>
      <w:r w:rsidRPr="00F5607F">
        <w:rPr>
          <w:rFonts w:asciiTheme="minorHAnsi" w:eastAsia="Calibri" w:hAnsiTheme="minorHAnsi" w:cs="Calibri"/>
          <w:color w:val="000000"/>
        </w:rPr>
        <w:t xml:space="preserve"> На пять килограмм этого автомобиля приходится одна лошадиная сила. </w:t>
      </w:r>
      <w:proofErr w:type="spellStart"/>
      <w:r w:rsidRPr="00F5607F">
        <w:rPr>
          <w:rFonts w:asciiTheme="minorHAnsi" w:hAnsiTheme="minorHAnsi" w:cs="Arial"/>
        </w:rPr>
        <w:t>Топо</w:t>
      </w:r>
      <w:r w:rsidRPr="00F5607F">
        <w:rPr>
          <w:rFonts w:asciiTheme="minorHAnsi" w:hAnsiTheme="minorHAnsi"/>
          <w:color w:val="000000"/>
        </w:rPr>
        <w:t>вая</w:t>
      </w:r>
      <w:proofErr w:type="spellEnd"/>
      <w:r w:rsidRPr="00F5607F">
        <w:rPr>
          <w:rFonts w:asciiTheme="minorHAnsi" w:hAnsiTheme="minorHAnsi"/>
          <w:color w:val="000000"/>
        </w:rPr>
        <w:t xml:space="preserve"> модель </w:t>
      </w:r>
      <w:r w:rsidRPr="00F5607F">
        <w:rPr>
          <w:rFonts w:asciiTheme="minorHAnsi" w:hAnsiTheme="minorHAnsi" w:cs="Arial"/>
        </w:rPr>
        <w:t xml:space="preserve"> вариант</w:t>
      </w:r>
      <w:r w:rsidRPr="00F5607F">
        <w:rPr>
          <w:rFonts w:asciiTheme="minorHAnsi" w:eastAsia="Calibri" w:hAnsiTheme="minorHAnsi" w:cs="Calibri"/>
          <w:color w:val="000000"/>
        </w:rPr>
        <w:t>а</w:t>
      </w:r>
      <w:r w:rsidRPr="00F5607F">
        <w:rPr>
          <w:rFonts w:asciiTheme="minorHAnsi" w:hAnsiTheme="minorHAnsi" w:cs="Arial"/>
        </w:rPr>
        <w:t xml:space="preserve"> GT </w:t>
      </w:r>
      <w:r w:rsidRPr="00F5607F">
        <w:rPr>
          <w:rFonts w:asciiTheme="minorHAnsi" w:eastAsia="Calibri" w:hAnsiTheme="minorHAnsi" w:cs="Calibri"/>
          <w:color w:val="000000"/>
        </w:rPr>
        <w:t>будет иметь мотор V8 и объем в пять литр.</w:t>
      </w:r>
      <w:r w:rsidRPr="00F5607F">
        <w:rPr>
          <w:rFonts w:asciiTheme="minorHAnsi" w:hAnsiTheme="minorHAnsi" w:cs="Arial"/>
        </w:rPr>
        <w:t xml:space="preserve">  </w:t>
      </w:r>
      <w:r w:rsidRPr="00F5607F">
        <w:rPr>
          <w:rFonts w:asciiTheme="minorHAnsi" w:eastAsia="Calibri" w:hAnsiTheme="minorHAnsi" w:cs="Calibri"/>
          <w:color w:val="000000"/>
        </w:rPr>
        <w:t>Агрегат составит</w:t>
      </w:r>
      <w:r w:rsidRPr="00F5607F">
        <w:rPr>
          <w:rFonts w:asciiTheme="minorHAnsi" w:hAnsiTheme="minorHAnsi" w:cs="Arial"/>
        </w:rPr>
        <w:t xml:space="preserve"> 435 </w:t>
      </w:r>
      <w:r w:rsidRPr="00F5607F">
        <w:rPr>
          <w:rFonts w:asciiTheme="minorHAnsi" w:eastAsia="Calibri" w:hAnsiTheme="minorHAnsi" w:cs="Calibri"/>
          <w:color w:val="000000"/>
        </w:rPr>
        <w:t>лошадей и с крутным</w:t>
      </w:r>
      <w:r w:rsidRPr="00F5607F">
        <w:rPr>
          <w:rFonts w:asciiTheme="minorHAnsi" w:hAnsiTheme="minorHAnsi" w:cs="Arial"/>
        </w:rPr>
        <w:t xml:space="preserve"> м</w:t>
      </w:r>
      <w:r w:rsidRPr="00F5607F">
        <w:rPr>
          <w:rFonts w:asciiTheme="minorHAnsi" w:eastAsia="Calibri" w:hAnsiTheme="minorHAnsi" w:cs="Calibri"/>
          <w:color w:val="000000"/>
        </w:rPr>
        <w:t xml:space="preserve">оментом в </w:t>
      </w:r>
      <w:r w:rsidRPr="00F5607F">
        <w:rPr>
          <w:rFonts w:asciiTheme="minorHAnsi" w:hAnsiTheme="minorHAnsi" w:cs="Arial"/>
        </w:rPr>
        <w:t xml:space="preserve"> 541 Нм. В</w:t>
      </w:r>
      <w:r w:rsidRPr="00F5607F">
        <w:rPr>
          <w:rFonts w:asciiTheme="minorHAnsi" w:eastAsia="Calibri" w:hAnsiTheme="minorHAnsi" w:cs="Calibri"/>
          <w:color w:val="000000"/>
        </w:rPr>
        <w:t xml:space="preserve"> комплектации с </w:t>
      </w:r>
      <w:r w:rsidRPr="00F5607F">
        <w:rPr>
          <w:rFonts w:asciiTheme="minorHAnsi" w:hAnsiTheme="minorHAnsi" w:cs="Arial"/>
        </w:rPr>
        <w:t xml:space="preserve"> </w:t>
      </w:r>
      <w:proofErr w:type="spellStart"/>
      <w:r w:rsidRPr="00F5607F">
        <w:rPr>
          <w:rFonts w:asciiTheme="minorHAnsi" w:hAnsiTheme="minorHAnsi" w:cs="Arial"/>
        </w:rPr>
        <w:t>шестидиапазонной</w:t>
      </w:r>
      <w:proofErr w:type="spellEnd"/>
      <w:r w:rsidRPr="00F5607F">
        <w:rPr>
          <w:rFonts w:asciiTheme="minorHAnsi" w:hAnsiTheme="minorHAnsi"/>
          <w:color w:val="000000"/>
        </w:rPr>
        <w:t xml:space="preserve"> коробкой автомат автомобиль покажет</w:t>
      </w:r>
      <w:r w:rsidRPr="00F5607F">
        <w:rPr>
          <w:rFonts w:asciiTheme="minorHAnsi" w:hAnsiTheme="minorHAnsi" w:cs="Arial"/>
        </w:rPr>
        <w:t xml:space="preserve"> 1,7 тонны</w:t>
      </w:r>
      <w:r w:rsidRPr="00F5607F">
        <w:rPr>
          <w:rFonts w:asciiTheme="minorHAnsi" w:eastAsia="Calibri" w:hAnsiTheme="minorHAnsi" w:cs="Calibri"/>
          <w:color w:val="000000"/>
        </w:rPr>
        <w:t>. Об динамических характеристиках пока что ни кокой информации нет.</w:t>
      </w:r>
      <w:r w:rsidRPr="00F5607F">
        <w:rPr>
          <w:rFonts w:asciiTheme="minorHAnsi" w:hAnsiTheme="minorHAnsi" w:cs="Arial"/>
        </w:rPr>
        <w:t xml:space="preserve"> Известно</w:t>
      </w:r>
      <w:r w:rsidRPr="00F5607F">
        <w:rPr>
          <w:rFonts w:asciiTheme="minorHAnsi" w:eastAsia="Calibri" w:hAnsiTheme="minorHAnsi" w:cs="Calibri"/>
          <w:color w:val="000000"/>
        </w:rPr>
        <w:t xml:space="preserve"> только об максималке новой модели она составит </w:t>
      </w:r>
      <w:r w:rsidRPr="00F5607F">
        <w:rPr>
          <w:rFonts w:asciiTheme="minorHAnsi" w:hAnsiTheme="minorHAnsi" w:cs="Arial"/>
        </w:rPr>
        <w:t xml:space="preserve"> 250 км/ч.</w:t>
      </w:r>
    </w:p>
    <w:p w:rsidR="001B6F73" w:rsidRPr="00F5607F" w:rsidRDefault="001B6F73" w:rsidP="001B6F73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F5607F">
        <w:rPr>
          <w:rFonts w:asciiTheme="minorHAnsi" w:hAnsiTheme="minorHAnsi"/>
          <w:color w:val="000000"/>
        </w:rPr>
        <w:t xml:space="preserve">На американском рынке эта модель появится через несколько </w:t>
      </w:r>
      <w:r w:rsidRPr="00F5607F">
        <w:rPr>
          <w:rFonts w:asciiTheme="minorHAnsi" w:hAnsiTheme="minorHAnsi" w:cs="Arial"/>
        </w:rPr>
        <w:t xml:space="preserve"> месяцев. Н</w:t>
      </w:r>
      <w:r w:rsidRPr="00F5607F">
        <w:rPr>
          <w:rFonts w:asciiTheme="minorHAnsi" w:hAnsiTheme="minorHAnsi"/>
          <w:color w:val="000000"/>
        </w:rPr>
        <w:t xml:space="preserve">у а Европа и Украина подождет на новинку еще до  </w:t>
      </w:r>
      <w:r w:rsidRPr="00F5607F">
        <w:rPr>
          <w:rFonts w:asciiTheme="minorHAnsi" w:hAnsiTheme="minorHAnsi" w:cs="Arial"/>
        </w:rPr>
        <w:t xml:space="preserve"> следующего года.</w:t>
      </w:r>
    </w:p>
    <w:p w:rsidR="001B6F73" w:rsidRPr="001B6F73" w:rsidRDefault="001B6F73" w:rsidP="001B6F73">
      <w:pPr>
        <w:shd w:val="clear" w:color="auto" w:fill="FFFFFF"/>
        <w:suppressAutoHyphens w:val="0"/>
        <w:spacing w:before="150" w:after="0" w:line="216" w:lineRule="atLeast"/>
        <w:outlineLvl w:val="0"/>
        <w:rPr>
          <w:rFonts w:ascii="Arial" w:eastAsia="Times New Roman" w:hAnsi="Arial" w:cs="Arial"/>
          <w:color w:val="000000"/>
          <w:kern w:val="36"/>
          <w:sz w:val="46"/>
          <w:szCs w:val="46"/>
          <w:lang w:eastAsia="ru-RU"/>
        </w:rPr>
      </w:pPr>
    </w:p>
    <w:p w:rsidR="005B360F" w:rsidRDefault="005B360F"/>
    <w:sectPr w:rsidR="005B360F" w:rsidSect="005B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Пользователь" w:date="2014-07-19T13:02:00Z" w:initials="Пользоват">
    <w:p w:rsidR="00261D21" w:rsidRDefault="00F5607F">
      <w:pPr>
        <w:pStyle w:val="a8"/>
      </w:pPr>
      <w:r>
        <w:rPr>
          <w:rStyle w:val="a7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F73"/>
    <w:rsid w:val="0010128C"/>
    <w:rsid w:val="00167C9A"/>
    <w:rsid w:val="001B6F73"/>
    <w:rsid w:val="00261D21"/>
    <w:rsid w:val="005B360F"/>
    <w:rsid w:val="00697B89"/>
    <w:rsid w:val="00DE3A43"/>
    <w:rsid w:val="00F5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1B6F7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DE3A43"/>
    <w:pPr>
      <w:spacing w:before="240" w:after="60" w:line="360" w:lineRule="auto"/>
      <w:jc w:val="both"/>
      <w:outlineLvl w:val="5"/>
    </w:pPr>
    <w:rPr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E3A43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DE3A43"/>
    <w:pPr>
      <w:ind w:left="720"/>
    </w:pPr>
  </w:style>
  <w:style w:type="character" w:styleId="a4">
    <w:name w:val="Strong"/>
    <w:basedOn w:val="a0"/>
    <w:uiPriority w:val="22"/>
    <w:qFormat/>
    <w:rsid w:val="00DE3A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6F73"/>
    <w:rPr>
      <w:rFonts w:eastAsia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B6F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F73"/>
  </w:style>
  <w:style w:type="character" w:styleId="a6">
    <w:name w:val="Hyperlink"/>
    <w:basedOn w:val="a0"/>
    <w:uiPriority w:val="99"/>
    <w:semiHidden/>
    <w:unhideWhenUsed/>
    <w:rsid w:val="001B6F73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5A66D5"/>
    <w:rPr>
      <w:sz w:val="20"/>
      <w:szCs w:val="20"/>
    </w:rPr>
  </w:style>
  <w:style w:type="paragraph" w:styleId="a8">
    <w:name w:val="annotation text"/>
    <w:uiPriority w:val="99"/>
    <w:semiHidden/>
    <w:unhideWhenUsed/>
    <w:rsid w:val="005A66D5"/>
  </w:style>
  <w:style w:type="paragraph" w:styleId="a9">
    <w:name w:val="Balloon Text"/>
    <w:basedOn w:val="a"/>
    <w:link w:val="aa"/>
    <w:uiPriority w:val="99"/>
    <w:semiHidden/>
    <w:unhideWhenUsed/>
    <w:rsid w:val="00F5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607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2014-07-19T20:19:00Z</dcterms:created>
  <dcterms:modified xsi:type="dcterms:W3CDTF">2014-07-19T11:39:00Z</dcterms:modified>
</cp:coreProperties>
</file>